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3" w:rsidRPr="00C40A92" w:rsidRDefault="00C40A92" w:rsidP="00083513">
      <w:pPr>
        <w:suppressAutoHyphens w:val="0"/>
        <w:jc w:val="center"/>
        <w:rPr>
          <w:rFonts w:eastAsia="標楷體"/>
          <w:b/>
          <w:sz w:val="20"/>
          <w:szCs w:val="20"/>
          <w:lang w:eastAsia="zh-TW"/>
        </w:rPr>
      </w:pPr>
      <w:r>
        <w:rPr>
          <w:rFonts w:eastAsia="標楷體" w:hint="eastAsia"/>
          <w:b/>
          <w:sz w:val="32"/>
          <w:szCs w:val="32"/>
          <w:lang w:eastAsia="zh-TW"/>
        </w:rPr>
        <w:t xml:space="preserve">       </w:t>
      </w:r>
      <w:r w:rsidR="00083513" w:rsidRPr="00083513">
        <w:rPr>
          <w:rFonts w:eastAsia="標楷體"/>
          <w:b/>
          <w:sz w:val="32"/>
          <w:szCs w:val="32"/>
          <w:lang w:eastAsia="zh-TW"/>
        </w:rPr>
        <w:t>朝陽科技大學</w:t>
      </w:r>
      <w:r w:rsidR="00083513" w:rsidRPr="00083513">
        <w:rPr>
          <w:rFonts w:eastAsia="標楷體"/>
          <w:b/>
          <w:sz w:val="32"/>
          <w:szCs w:val="32"/>
          <w:lang w:eastAsia="zh-TW"/>
        </w:rPr>
        <w:t>101</w:t>
      </w:r>
      <w:r w:rsidR="00083513" w:rsidRPr="00083513">
        <w:rPr>
          <w:rFonts w:eastAsia="標楷體"/>
          <w:b/>
          <w:sz w:val="32"/>
          <w:szCs w:val="32"/>
          <w:lang w:eastAsia="zh-TW"/>
        </w:rPr>
        <w:t>學年度第</w:t>
      </w:r>
      <w:r w:rsidR="00083513" w:rsidRPr="00083513">
        <w:rPr>
          <w:rFonts w:eastAsia="標楷體"/>
          <w:b/>
          <w:sz w:val="32"/>
          <w:szCs w:val="32"/>
          <w:lang w:eastAsia="zh-TW"/>
        </w:rPr>
        <w:t>2</w:t>
      </w:r>
      <w:r w:rsidR="00083513" w:rsidRPr="00083513">
        <w:rPr>
          <w:rFonts w:eastAsia="標楷體"/>
          <w:b/>
          <w:sz w:val="32"/>
          <w:szCs w:val="32"/>
          <w:lang w:eastAsia="zh-TW"/>
        </w:rPr>
        <w:t>學期</w:t>
      </w:r>
      <w:r>
        <w:rPr>
          <w:rFonts w:eastAsia="標楷體" w:hint="eastAsia"/>
          <w:b/>
          <w:sz w:val="32"/>
          <w:szCs w:val="32"/>
          <w:lang w:eastAsia="zh-TW"/>
        </w:rPr>
        <w:t xml:space="preserve">    </w:t>
      </w:r>
      <w:r w:rsidRPr="00C40A92">
        <w:rPr>
          <w:rFonts w:eastAsia="標楷體" w:hint="eastAsia"/>
          <w:b/>
          <w:sz w:val="20"/>
          <w:szCs w:val="20"/>
          <w:lang w:eastAsia="zh-TW"/>
        </w:rPr>
        <w:t xml:space="preserve"> </w:t>
      </w:r>
      <w:r w:rsidRPr="00C40A92">
        <w:rPr>
          <w:rFonts w:eastAsia="標楷體" w:hint="eastAsia"/>
          <w:sz w:val="20"/>
          <w:szCs w:val="20"/>
          <w:lang w:eastAsia="zh-TW"/>
        </w:rPr>
        <w:t>附件</w:t>
      </w:r>
      <w:r w:rsidRPr="00C40A92">
        <w:rPr>
          <w:rFonts w:eastAsia="標楷體" w:hint="eastAsia"/>
          <w:sz w:val="20"/>
          <w:szCs w:val="20"/>
          <w:lang w:eastAsia="zh-TW"/>
        </w:rPr>
        <w:t>3</w:t>
      </w:r>
    </w:p>
    <w:p w:rsidR="00083513" w:rsidRPr="00083513" w:rsidRDefault="00083513" w:rsidP="00083513">
      <w:pPr>
        <w:suppressAutoHyphens w:val="0"/>
        <w:jc w:val="center"/>
        <w:rPr>
          <w:rFonts w:eastAsia="標楷體"/>
          <w:b/>
          <w:sz w:val="32"/>
          <w:szCs w:val="32"/>
          <w:lang w:eastAsia="zh-TW"/>
        </w:rPr>
      </w:pPr>
      <w:r w:rsidRPr="00083513">
        <w:rPr>
          <w:rFonts w:eastAsia="標楷體"/>
          <w:b/>
          <w:sz w:val="32"/>
          <w:szCs w:val="32"/>
          <w:lang w:eastAsia="zh-TW"/>
        </w:rPr>
        <w:t>校園傳染病防治相關措施</w:t>
      </w:r>
      <w:r w:rsidR="00C40A92">
        <w:rPr>
          <w:rFonts w:eastAsia="標楷體" w:hint="eastAsia"/>
          <w:b/>
          <w:sz w:val="32"/>
          <w:szCs w:val="32"/>
          <w:lang w:eastAsia="zh-TW"/>
        </w:rPr>
        <w:t xml:space="preserve">      </w:t>
      </w:r>
    </w:p>
    <w:p w:rsidR="00083513" w:rsidRPr="00083513" w:rsidRDefault="00083513" w:rsidP="00083513">
      <w:pPr>
        <w:suppressAutoHyphens w:val="0"/>
        <w:rPr>
          <w:rFonts w:eastAsia="標楷體"/>
        </w:rPr>
      </w:pPr>
      <w:r w:rsidRPr="00083513">
        <w:rPr>
          <w:rFonts w:eastAsia="標楷體"/>
          <w:b/>
          <w:lang w:eastAsia="zh-TW"/>
        </w:rPr>
        <w:t xml:space="preserve">                                                    </w:t>
      </w:r>
      <w:r w:rsidRPr="00083513">
        <w:rPr>
          <w:rFonts w:eastAsia="標楷體"/>
          <w:lang w:eastAsia="zh-TW"/>
        </w:rPr>
        <w:t>製表日期：</w:t>
      </w:r>
      <w:r w:rsidRPr="00083513">
        <w:rPr>
          <w:rFonts w:eastAsia="標楷體"/>
          <w:lang w:eastAsia="zh-TW"/>
        </w:rPr>
        <w:t>102.4.</w:t>
      </w:r>
      <w:r w:rsidR="00E66E0F">
        <w:rPr>
          <w:rFonts w:eastAsia="標楷體" w:hint="eastAsia"/>
          <w:lang w:eastAsia="zh-TW"/>
        </w:rPr>
        <w:t>10</w:t>
      </w:r>
      <w:r w:rsidRPr="00083513">
        <w:rPr>
          <w:rFonts w:eastAsia="標楷體"/>
          <w:lang w:eastAsia="zh-TW"/>
        </w:rPr>
        <w:t>為防治</w:t>
      </w:r>
      <w:r w:rsidRPr="00083513">
        <w:rPr>
          <w:rFonts w:eastAsia="標楷體"/>
          <w:lang w:eastAsia="zh-TW"/>
        </w:rPr>
        <w:t>H7N9</w:t>
      </w:r>
      <w:r w:rsidRPr="00083513">
        <w:rPr>
          <w:rFonts w:eastAsia="標楷體"/>
          <w:lang w:eastAsia="zh-TW"/>
        </w:rPr>
        <w:t>流感</w:t>
      </w:r>
      <w:r w:rsidR="007A279A">
        <w:rPr>
          <w:rFonts w:eastAsia="標楷體" w:hint="eastAsia"/>
          <w:lang w:eastAsia="zh-TW"/>
        </w:rPr>
        <w:t>等呼吸道傳染病</w:t>
      </w:r>
      <w:r>
        <w:rPr>
          <w:rFonts w:eastAsia="標楷體" w:hint="eastAsia"/>
          <w:lang w:eastAsia="zh-TW"/>
        </w:rPr>
        <w:t>入侵校園</w:t>
      </w:r>
      <w:r w:rsidRPr="00083513">
        <w:rPr>
          <w:rFonts w:eastAsia="標楷體"/>
          <w:lang w:eastAsia="zh-TW"/>
        </w:rPr>
        <w:t>，請落實下列自我防護措施，以</w:t>
      </w:r>
      <w:r w:rsidR="00E66E0F">
        <w:rPr>
          <w:rFonts w:eastAsia="標楷體" w:hint="eastAsia"/>
          <w:lang w:eastAsia="zh-TW"/>
        </w:rPr>
        <w:t>保障</w:t>
      </w:r>
      <w:r w:rsidRPr="00083513">
        <w:rPr>
          <w:rFonts w:eastAsia="標楷體"/>
          <w:lang w:eastAsia="zh-TW"/>
        </w:rPr>
        <w:t>您的健康：</w:t>
      </w:r>
    </w:p>
    <w:p w:rsidR="00083513" w:rsidRPr="00083513" w:rsidRDefault="00083513" w:rsidP="00083513">
      <w:pPr>
        <w:pStyle w:val="a3"/>
        <w:ind w:leftChars="0" w:left="450"/>
        <w:rPr>
          <w:rFonts w:eastAsia="標楷體"/>
          <w:lang w:eastAsia="zh-TW"/>
        </w:rPr>
      </w:pPr>
      <w:r w:rsidRPr="00083513">
        <w:rPr>
          <w:rFonts w:eastAsia="標楷體"/>
          <w:lang w:eastAsia="zh-TW"/>
        </w:rPr>
        <w:t>（一）請依據世界衛生組織公布的簡易</w:t>
      </w:r>
      <w:proofErr w:type="gramStart"/>
      <w:r w:rsidRPr="00083513">
        <w:rPr>
          <w:rFonts w:eastAsia="標楷體"/>
          <w:lang w:eastAsia="zh-TW"/>
        </w:rPr>
        <w:t>篩</w:t>
      </w:r>
      <w:proofErr w:type="gramEnd"/>
      <w:r w:rsidRPr="00083513">
        <w:rPr>
          <w:rFonts w:eastAsia="標楷體"/>
          <w:lang w:eastAsia="zh-TW"/>
        </w:rPr>
        <w:t>檢方法（如下），自我檢測。</w:t>
      </w:r>
    </w:p>
    <w:tbl>
      <w:tblPr>
        <w:tblStyle w:val="a4"/>
        <w:tblW w:w="8931" w:type="dxa"/>
        <w:tblInd w:w="-34" w:type="dxa"/>
        <w:tblLook w:val="04A0"/>
      </w:tblPr>
      <w:tblGrid>
        <w:gridCol w:w="4253"/>
        <w:gridCol w:w="1559"/>
        <w:gridCol w:w="1560"/>
        <w:gridCol w:w="1559"/>
      </w:tblGrid>
      <w:tr w:rsidR="00083513" w:rsidRPr="00083513" w:rsidTr="00CB7282">
        <w:tc>
          <w:tcPr>
            <w:tcW w:w="4253" w:type="dxa"/>
          </w:tcPr>
          <w:p w:rsidR="00083513" w:rsidRPr="00083513" w:rsidRDefault="00083513" w:rsidP="00CB7282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你有下列的困難嗎？請於欄位內打勾</w:t>
            </w: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分數</w:t>
            </w:r>
          </w:p>
        </w:tc>
        <w:tc>
          <w:tcPr>
            <w:tcW w:w="1560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有</w:t>
            </w: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無</w:t>
            </w:r>
          </w:p>
        </w:tc>
      </w:tr>
      <w:tr w:rsidR="00083513" w:rsidRPr="00083513" w:rsidTr="00CB7282">
        <w:tc>
          <w:tcPr>
            <w:tcW w:w="4253" w:type="dxa"/>
          </w:tcPr>
          <w:p w:rsidR="00083513" w:rsidRPr="00083513" w:rsidRDefault="00083513" w:rsidP="00CB7282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（</w:t>
            </w:r>
            <w:r w:rsidRPr="00083513">
              <w:rPr>
                <w:rFonts w:eastAsia="標楷體"/>
                <w:lang w:eastAsia="zh-TW"/>
              </w:rPr>
              <w:t>1</w:t>
            </w:r>
            <w:r w:rsidRPr="00083513">
              <w:rPr>
                <w:rFonts w:eastAsia="標楷體"/>
                <w:lang w:eastAsia="zh-TW"/>
              </w:rPr>
              <w:t>）咳嗽</w:t>
            </w:r>
            <w:r w:rsidRPr="00083513">
              <w:rPr>
                <w:rFonts w:eastAsia="標楷體"/>
                <w:lang w:eastAsia="zh-TW"/>
              </w:rPr>
              <w:t>2</w:t>
            </w:r>
            <w:r w:rsidRPr="00083513">
              <w:rPr>
                <w:rFonts w:eastAsia="標楷體"/>
                <w:lang w:eastAsia="zh-TW"/>
              </w:rPr>
              <w:t>週</w:t>
            </w: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2</w:t>
            </w:r>
            <w:r w:rsidRPr="00083513">
              <w:rPr>
                <w:rFonts w:eastAsia="標楷體"/>
                <w:lang w:eastAsia="zh-TW"/>
              </w:rPr>
              <w:t>分</w:t>
            </w:r>
          </w:p>
        </w:tc>
        <w:tc>
          <w:tcPr>
            <w:tcW w:w="1560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</w:tr>
      <w:tr w:rsidR="00083513" w:rsidRPr="00083513" w:rsidTr="00CB7282">
        <w:tc>
          <w:tcPr>
            <w:tcW w:w="4253" w:type="dxa"/>
          </w:tcPr>
          <w:p w:rsidR="00083513" w:rsidRPr="00083513" w:rsidRDefault="00083513" w:rsidP="00CB7282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（</w:t>
            </w:r>
            <w:r w:rsidRPr="00083513">
              <w:rPr>
                <w:rFonts w:eastAsia="標楷體"/>
                <w:lang w:eastAsia="zh-TW"/>
              </w:rPr>
              <w:t>2</w:t>
            </w:r>
            <w:r w:rsidRPr="00083513">
              <w:rPr>
                <w:rFonts w:eastAsia="標楷體"/>
                <w:lang w:eastAsia="zh-TW"/>
              </w:rPr>
              <w:t>）有痰</w:t>
            </w: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2</w:t>
            </w:r>
            <w:r w:rsidRPr="00083513">
              <w:rPr>
                <w:rFonts w:eastAsia="標楷體"/>
                <w:lang w:eastAsia="zh-TW"/>
              </w:rPr>
              <w:t>分</w:t>
            </w:r>
          </w:p>
        </w:tc>
        <w:tc>
          <w:tcPr>
            <w:tcW w:w="1560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</w:tr>
      <w:tr w:rsidR="00083513" w:rsidRPr="00083513" w:rsidTr="00CB7282">
        <w:tc>
          <w:tcPr>
            <w:tcW w:w="4253" w:type="dxa"/>
          </w:tcPr>
          <w:p w:rsidR="00083513" w:rsidRPr="00083513" w:rsidRDefault="00083513" w:rsidP="00CB7282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（３）胸痛</w:t>
            </w: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1</w:t>
            </w:r>
            <w:r w:rsidRPr="00083513">
              <w:rPr>
                <w:rFonts w:eastAsia="標楷體"/>
                <w:lang w:eastAsia="zh-TW"/>
              </w:rPr>
              <w:t>分</w:t>
            </w:r>
          </w:p>
        </w:tc>
        <w:tc>
          <w:tcPr>
            <w:tcW w:w="1560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</w:tr>
      <w:tr w:rsidR="00083513" w:rsidRPr="00083513" w:rsidTr="00CB7282">
        <w:tc>
          <w:tcPr>
            <w:tcW w:w="4253" w:type="dxa"/>
          </w:tcPr>
          <w:p w:rsidR="00083513" w:rsidRPr="00083513" w:rsidRDefault="00083513" w:rsidP="00CB7282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（</w:t>
            </w:r>
            <w:r w:rsidRPr="00083513">
              <w:rPr>
                <w:rFonts w:eastAsia="標楷體"/>
                <w:lang w:eastAsia="zh-TW"/>
              </w:rPr>
              <w:t>4</w:t>
            </w:r>
            <w:r w:rsidRPr="00083513">
              <w:rPr>
                <w:rFonts w:eastAsia="標楷體"/>
                <w:lang w:eastAsia="zh-TW"/>
              </w:rPr>
              <w:t>）沒有食慾</w:t>
            </w: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1</w:t>
            </w:r>
            <w:r w:rsidRPr="00083513">
              <w:rPr>
                <w:rFonts w:eastAsia="標楷體"/>
                <w:lang w:eastAsia="zh-TW"/>
              </w:rPr>
              <w:t>分</w:t>
            </w:r>
          </w:p>
        </w:tc>
        <w:tc>
          <w:tcPr>
            <w:tcW w:w="1560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</w:tr>
      <w:tr w:rsidR="00083513" w:rsidRPr="00083513" w:rsidTr="00CB7282">
        <w:tc>
          <w:tcPr>
            <w:tcW w:w="4253" w:type="dxa"/>
          </w:tcPr>
          <w:p w:rsidR="00083513" w:rsidRPr="00083513" w:rsidRDefault="00083513" w:rsidP="00CB7282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（</w:t>
            </w:r>
            <w:r w:rsidRPr="00083513">
              <w:rPr>
                <w:rFonts w:eastAsia="標楷體"/>
                <w:lang w:eastAsia="zh-TW"/>
              </w:rPr>
              <w:t>5</w:t>
            </w:r>
            <w:r w:rsidRPr="00083513">
              <w:rPr>
                <w:rFonts w:eastAsia="標楷體"/>
                <w:lang w:eastAsia="zh-TW"/>
              </w:rPr>
              <w:t>）體重減輕</w:t>
            </w: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1</w:t>
            </w:r>
            <w:r w:rsidRPr="00083513">
              <w:rPr>
                <w:rFonts w:eastAsia="標楷體"/>
                <w:lang w:eastAsia="zh-TW"/>
              </w:rPr>
              <w:t>分</w:t>
            </w:r>
          </w:p>
        </w:tc>
        <w:tc>
          <w:tcPr>
            <w:tcW w:w="1560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59" w:type="dxa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</w:p>
        </w:tc>
      </w:tr>
      <w:tr w:rsidR="00083513" w:rsidRPr="00083513" w:rsidTr="00CB7282">
        <w:tc>
          <w:tcPr>
            <w:tcW w:w="4253" w:type="dxa"/>
          </w:tcPr>
          <w:p w:rsidR="00083513" w:rsidRPr="00083513" w:rsidRDefault="00083513" w:rsidP="00CB7282">
            <w:pPr>
              <w:pStyle w:val="a3"/>
              <w:ind w:leftChars="0" w:left="0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>合計分數</w:t>
            </w:r>
          </w:p>
        </w:tc>
        <w:tc>
          <w:tcPr>
            <w:tcW w:w="4678" w:type="dxa"/>
            <w:gridSpan w:val="3"/>
          </w:tcPr>
          <w:p w:rsidR="00083513" w:rsidRPr="00083513" w:rsidRDefault="00083513" w:rsidP="00CB7282">
            <w:pPr>
              <w:pStyle w:val="a3"/>
              <w:ind w:leftChars="0" w:left="0"/>
              <w:jc w:val="center"/>
              <w:rPr>
                <w:rFonts w:eastAsia="標楷體"/>
                <w:lang w:eastAsia="zh-TW"/>
              </w:rPr>
            </w:pPr>
            <w:r w:rsidRPr="00083513">
              <w:rPr>
                <w:rFonts w:eastAsia="標楷體"/>
                <w:lang w:eastAsia="zh-TW"/>
              </w:rPr>
              <w:t xml:space="preserve">                           </w:t>
            </w:r>
            <w:r w:rsidRPr="00083513">
              <w:rPr>
                <w:rFonts w:eastAsia="標楷體"/>
                <w:lang w:eastAsia="zh-TW"/>
              </w:rPr>
              <w:t>分</w:t>
            </w:r>
          </w:p>
        </w:tc>
      </w:tr>
    </w:tbl>
    <w:p w:rsidR="00083513" w:rsidRPr="00083513" w:rsidRDefault="00083513" w:rsidP="00083513">
      <w:pPr>
        <w:pStyle w:val="a3"/>
        <w:ind w:leftChars="0" w:left="450"/>
        <w:rPr>
          <w:rFonts w:eastAsia="標楷體"/>
          <w:lang w:eastAsia="zh-TW"/>
        </w:rPr>
      </w:pPr>
      <w:r w:rsidRPr="00083513">
        <w:rPr>
          <w:rFonts w:eastAsia="標楷體"/>
          <w:lang w:eastAsia="zh-TW"/>
        </w:rPr>
        <w:t>（二）保持辦公室及教室等室內</w:t>
      </w:r>
      <w:r w:rsidR="00E66E0F">
        <w:rPr>
          <w:rFonts w:eastAsia="標楷體" w:hint="eastAsia"/>
          <w:lang w:eastAsia="zh-TW"/>
        </w:rPr>
        <w:t>空間</w:t>
      </w:r>
      <w:r w:rsidRPr="00083513">
        <w:rPr>
          <w:rFonts w:eastAsia="標楷體"/>
          <w:lang w:eastAsia="zh-TW"/>
        </w:rPr>
        <w:t>空氣流通。</w:t>
      </w:r>
    </w:p>
    <w:p w:rsidR="00083513" w:rsidRPr="00DB6EC4" w:rsidRDefault="00083513" w:rsidP="00083513">
      <w:pPr>
        <w:pStyle w:val="a3"/>
        <w:ind w:leftChars="0" w:left="450"/>
        <w:rPr>
          <w:rFonts w:eastAsia="標楷體"/>
          <w:lang w:eastAsia="zh-TW"/>
        </w:rPr>
      </w:pPr>
      <w:r w:rsidRPr="00DB6EC4">
        <w:rPr>
          <w:rFonts w:eastAsia="標楷體"/>
          <w:lang w:eastAsia="zh-TW"/>
        </w:rPr>
        <w:t>（三）如有咳嗽</w:t>
      </w:r>
      <w:r w:rsidR="00E66E0F">
        <w:rPr>
          <w:rFonts w:eastAsia="標楷體" w:hint="eastAsia"/>
          <w:lang w:eastAsia="zh-TW"/>
        </w:rPr>
        <w:t>、喉嚨痛等急性呼吸道症狀</w:t>
      </w:r>
      <w:r w:rsidRPr="00DB6EC4">
        <w:rPr>
          <w:rFonts w:eastAsia="標楷體"/>
          <w:lang w:eastAsia="zh-TW"/>
        </w:rPr>
        <w:t>，請配戴口罩</w:t>
      </w:r>
      <w:r w:rsidR="00E66E0F">
        <w:rPr>
          <w:rFonts w:eastAsia="標楷體" w:hint="eastAsia"/>
          <w:lang w:eastAsia="zh-TW"/>
        </w:rPr>
        <w:t>並盡速就醫</w:t>
      </w:r>
      <w:r w:rsidRPr="00DB6EC4">
        <w:rPr>
          <w:rFonts w:eastAsia="標楷體"/>
          <w:lang w:eastAsia="zh-TW"/>
        </w:rPr>
        <w:t>。</w:t>
      </w:r>
    </w:p>
    <w:p w:rsidR="003832BC" w:rsidRDefault="00083513" w:rsidP="003832BC">
      <w:pPr>
        <w:pStyle w:val="a3"/>
        <w:numPr>
          <w:ilvl w:val="0"/>
          <w:numId w:val="3"/>
        </w:numPr>
        <w:ind w:leftChars="0"/>
        <w:rPr>
          <w:rFonts w:eastAsia="標楷體"/>
          <w:lang w:eastAsia="zh-TW"/>
        </w:rPr>
      </w:pPr>
      <w:r w:rsidRPr="00DB6EC4">
        <w:rPr>
          <w:rFonts w:eastAsia="標楷體"/>
          <w:lang w:eastAsia="zh-TW"/>
        </w:rPr>
        <w:t>棉被、衣物，須經常換洗及陽光曝曬消毒。</w:t>
      </w:r>
    </w:p>
    <w:p w:rsidR="003832BC" w:rsidRDefault="00E66E0F" w:rsidP="003832BC">
      <w:pPr>
        <w:pStyle w:val="a3"/>
        <w:numPr>
          <w:ilvl w:val="0"/>
          <w:numId w:val="3"/>
        </w:numPr>
        <w:ind w:leftChars="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常</w:t>
      </w:r>
      <w:r w:rsidR="003832BC" w:rsidRPr="003832BC">
        <w:rPr>
          <w:rFonts w:eastAsia="標楷體" w:hint="eastAsia"/>
          <w:lang w:eastAsia="zh-TW"/>
        </w:rPr>
        <w:t>用肥皂勤洗手，</w:t>
      </w:r>
      <w:r>
        <w:rPr>
          <w:rFonts w:eastAsia="標楷體" w:hint="eastAsia"/>
          <w:lang w:eastAsia="zh-TW"/>
        </w:rPr>
        <w:t>雙手避免任意觸碰眼鼻</w:t>
      </w:r>
      <w:r w:rsidR="003832BC" w:rsidRPr="003832BC">
        <w:rPr>
          <w:rFonts w:eastAsia="標楷體" w:hint="eastAsia"/>
          <w:lang w:eastAsia="zh-TW"/>
        </w:rPr>
        <w:t>口</w:t>
      </w:r>
      <w:r>
        <w:rPr>
          <w:rFonts w:eastAsia="標楷體" w:hint="eastAsia"/>
          <w:lang w:eastAsia="zh-TW"/>
        </w:rPr>
        <w:t>等黏膜</w:t>
      </w:r>
      <w:r w:rsidR="003832BC" w:rsidRPr="003832BC">
        <w:rPr>
          <w:rFonts w:eastAsia="標楷體"/>
          <w:lang w:eastAsia="zh-TW"/>
        </w:rPr>
        <w:t>。</w:t>
      </w:r>
    </w:p>
    <w:p w:rsidR="003832BC" w:rsidRPr="003832BC" w:rsidRDefault="003832BC" w:rsidP="003832BC">
      <w:pPr>
        <w:pStyle w:val="a3"/>
        <w:numPr>
          <w:ilvl w:val="0"/>
          <w:numId w:val="3"/>
        </w:numPr>
        <w:ind w:leftChars="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避免接觸禽鳥及其分泌物，若不慎接觸，應馬上以肥皂徹底清潔雙手</w:t>
      </w:r>
      <w:r w:rsidRPr="003832BC">
        <w:rPr>
          <w:rFonts w:eastAsia="標楷體"/>
          <w:lang w:eastAsia="zh-TW"/>
        </w:rPr>
        <w:t>。</w:t>
      </w:r>
    </w:p>
    <w:p w:rsidR="003832BC" w:rsidRDefault="003832BC" w:rsidP="003832BC">
      <w:pPr>
        <w:pStyle w:val="a3"/>
        <w:numPr>
          <w:ilvl w:val="0"/>
          <w:numId w:val="3"/>
        </w:numPr>
        <w:ind w:leftChars="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料理生鮮禽畜肉品及蛋類後立即洗手，刀具、砧板也要徹底清洗後才能再度使用；</w:t>
      </w:r>
      <w:r w:rsidRPr="003832BC">
        <w:rPr>
          <w:rFonts w:eastAsia="標楷體" w:hint="eastAsia"/>
          <w:lang w:eastAsia="zh-TW"/>
        </w:rPr>
        <w:t>食用雞、鴨、鵝（含蛋類）須徹底煮熟，以降低感染禽流感的危險</w:t>
      </w:r>
      <w:r w:rsidRPr="00112E1E">
        <w:rPr>
          <w:rFonts w:eastAsia="標楷體"/>
          <w:lang w:eastAsia="zh-TW"/>
        </w:rPr>
        <w:t>。</w:t>
      </w:r>
    </w:p>
    <w:p w:rsidR="003832BC" w:rsidRDefault="003832BC" w:rsidP="003832BC">
      <w:pPr>
        <w:pStyle w:val="a3"/>
        <w:numPr>
          <w:ilvl w:val="0"/>
          <w:numId w:val="3"/>
        </w:numPr>
        <w:ind w:leftChars="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不要購買或飼養來源不明或走私的禽鳥；</w:t>
      </w:r>
      <w:r w:rsidRPr="003832BC">
        <w:rPr>
          <w:rFonts w:eastAsia="標楷體" w:hint="eastAsia"/>
          <w:lang w:eastAsia="zh-TW"/>
        </w:rPr>
        <w:t>非必要或無防護下，避免到生禽宰殺處所及養禽場</w:t>
      </w:r>
      <w:r w:rsidRPr="003832BC">
        <w:rPr>
          <w:rFonts w:eastAsia="標楷體"/>
          <w:lang w:eastAsia="zh-TW"/>
        </w:rPr>
        <w:t>。</w:t>
      </w:r>
    </w:p>
    <w:p w:rsidR="003832BC" w:rsidRDefault="003832BC" w:rsidP="003832BC">
      <w:pPr>
        <w:pStyle w:val="a3"/>
        <w:numPr>
          <w:ilvl w:val="0"/>
          <w:numId w:val="3"/>
        </w:numPr>
        <w:ind w:leftChars="0"/>
        <w:rPr>
          <w:rFonts w:eastAsia="標楷體"/>
          <w:lang w:eastAsia="zh-TW"/>
        </w:rPr>
      </w:pPr>
      <w:r w:rsidRPr="00DB6EC4">
        <w:rPr>
          <w:rFonts w:eastAsia="標楷體"/>
          <w:lang w:eastAsia="zh-TW"/>
        </w:rPr>
        <w:t>作息時間正常，補充足夠水分，保持均衡飲食及攝取充分營養</w:t>
      </w:r>
      <w:r>
        <w:rPr>
          <w:rFonts w:eastAsia="標楷體" w:hint="eastAsia"/>
          <w:lang w:eastAsia="zh-TW"/>
        </w:rPr>
        <w:t>；</w:t>
      </w:r>
      <w:r w:rsidRPr="003832BC">
        <w:rPr>
          <w:rFonts w:eastAsia="標楷體"/>
          <w:lang w:eastAsia="zh-TW"/>
        </w:rPr>
        <w:t>持之有恆的健身運動，保持抵抗力於最佳狀態，使病菌無機可乘</w:t>
      </w:r>
      <w:r>
        <w:rPr>
          <w:rFonts w:ascii="新細明體" w:hAnsi="新細明體" w:hint="eastAsia"/>
          <w:lang w:eastAsia="zh-TW"/>
        </w:rPr>
        <w:t>。</w:t>
      </w:r>
    </w:p>
    <w:p w:rsidR="00083513" w:rsidRPr="003832BC" w:rsidRDefault="00E66E0F" w:rsidP="003832BC">
      <w:pPr>
        <w:pStyle w:val="a3"/>
        <w:numPr>
          <w:ilvl w:val="0"/>
          <w:numId w:val="3"/>
        </w:numPr>
        <w:ind w:leftChars="0"/>
        <w:rPr>
          <w:rFonts w:eastAsia="標楷體"/>
          <w:lang w:eastAsia="zh-TW"/>
        </w:rPr>
      </w:pPr>
      <w:bookmarkStart w:id="0" w:name="_GoBack"/>
      <w:bookmarkEnd w:id="0"/>
      <w:r>
        <w:rPr>
          <w:rFonts w:eastAsia="標楷體" w:hint="eastAsia"/>
          <w:lang w:eastAsia="zh-TW"/>
        </w:rPr>
        <w:t>若</w:t>
      </w:r>
      <w:r w:rsidR="00083513" w:rsidRPr="003832BC">
        <w:rPr>
          <w:rFonts w:eastAsia="標楷體" w:hint="eastAsia"/>
          <w:lang w:eastAsia="zh-TW"/>
        </w:rPr>
        <w:t>至大陸地區，</w:t>
      </w:r>
      <w:r>
        <w:rPr>
          <w:rFonts w:eastAsia="標楷體" w:hint="eastAsia"/>
          <w:lang w:eastAsia="zh-TW"/>
        </w:rPr>
        <w:t>返國後</w:t>
      </w:r>
      <w:r w:rsidR="001C01F3">
        <w:rPr>
          <w:rFonts w:eastAsia="標楷體" w:hint="eastAsia"/>
          <w:lang w:eastAsia="zh-TW"/>
        </w:rPr>
        <w:t>請自主健康管理，如</w:t>
      </w:r>
      <w:r w:rsidR="00083513" w:rsidRPr="003832BC">
        <w:rPr>
          <w:rFonts w:eastAsia="標楷體" w:hint="eastAsia"/>
          <w:lang w:eastAsia="zh-TW"/>
        </w:rPr>
        <w:t>出現發燒等類似流感症狀</w:t>
      </w:r>
      <w:r>
        <w:rPr>
          <w:rFonts w:eastAsia="標楷體" w:hint="eastAsia"/>
          <w:lang w:eastAsia="zh-TW"/>
        </w:rPr>
        <w:t>或有</w:t>
      </w:r>
      <w:r w:rsidRPr="003832BC">
        <w:rPr>
          <w:rFonts w:eastAsia="標楷體" w:hint="eastAsia"/>
          <w:lang w:eastAsia="zh-TW"/>
        </w:rPr>
        <w:t>禽鳥接觸史者</w:t>
      </w:r>
      <w:r w:rsidR="00083513" w:rsidRPr="003832BC">
        <w:rPr>
          <w:rFonts w:eastAsia="標楷體" w:hint="eastAsia"/>
          <w:lang w:eastAsia="zh-TW"/>
        </w:rPr>
        <w:t>，應戴上口罩盡速就醫檢查</w:t>
      </w:r>
      <w:r w:rsidR="00083513" w:rsidRPr="003832BC">
        <w:rPr>
          <w:rFonts w:eastAsia="標楷體"/>
          <w:lang w:eastAsia="zh-TW"/>
        </w:rPr>
        <w:t>。</w:t>
      </w:r>
    </w:p>
    <w:p w:rsidR="00083513" w:rsidRPr="00083513" w:rsidRDefault="00083513"/>
    <w:sectPr w:rsidR="00083513" w:rsidRPr="00083513" w:rsidSect="00851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488"/>
    <w:multiLevelType w:val="hybridMultilevel"/>
    <w:tmpl w:val="046C1F02"/>
    <w:lvl w:ilvl="0" w:tplc="EE70D672">
      <w:start w:val="4"/>
      <w:numFmt w:val="taiwaneseCountingThousand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099C4894"/>
    <w:multiLevelType w:val="hybridMultilevel"/>
    <w:tmpl w:val="00505FE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3B96BDF"/>
    <w:multiLevelType w:val="hybridMultilevel"/>
    <w:tmpl w:val="51602850"/>
    <w:lvl w:ilvl="0" w:tplc="33EE9488">
      <w:start w:val="1"/>
      <w:numFmt w:val="taiwaneseCountingThousand"/>
      <w:lvlText w:val="（%1）"/>
      <w:lvlJc w:val="left"/>
      <w:pPr>
        <w:ind w:left="1170" w:hanging="720"/>
      </w:pPr>
      <w:rPr>
        <w:rFonts w:hint="default"/>
      </w:rPr>
    </w:lvl>
    <w:lvl w:ilvl="1" w:tplc="D7E06FD2">
      <w:start w:val="4"/>
      <w:numFmt w:val="taiwaneseCountingThousand"/>
      <w:lvlText w:val="%2、"/>
      <w:lvlJc w:val="left"/>
      <w:pPr>
        <w:ind w:left="141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513"/>
    <w:rsid w:val="00083513"/>
    <w:rsid w:val="001C01F3"/>
    <w:rsid w:val="00244CDA"/>
    <w:rsid w:val="002D4BD4"/>
    <w:rsid w:val="003832BC"/>
    <w:rsid w:val="00553E12"/>
    <w:rsid w:val="005560DA"/>
    <w:rsid w:val="006B7CA5"/>
    <w:rsid w:val="007A279A"/>
    <w:rsid w:val="007F628E"/>
    <w:rsid w:val="00851129"/>
    <w:rsid w:val="00911487"/>
    <w:rsid w:val="00A34027"/>
    <w:rsid w:val="00C40A92"/>
    <w:rsid w:val="00E6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1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13"/>
    <w:pPr>
      <w:ind w:leftChars="200" w:left="480"/>
    </w:pPr>
  </w:style>
  <w:style w:type="table" w:styleId="a4">
    <w:name w:val="Table Grid"/>
    <w:basedOn w:val="a1"/>
    <w:uiPriority w:val="59"/>
    <w:rsid w:val="00083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1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13"/>
    <w:pPr>
      <w:ind w:leftChars="200" w:left="480"/>
    </w:pPr>
  </w:style>
  <w:style w:type="table" w:styleId="a4">
    <w:name w:val="Table Grid"/>
    <w:basedOn w:val="a1"/>
    <w:uiPriority w:val="59"/>
    <w:rsid w:val="00083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Company>***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7</cp:revision>
  <dcterms:created xsi:type="dcterms:W3CDTF">2013-04-10T02:19:00Z</dcterms:created>
  <dcterms:modified xsi:type="dcterms:W3CDTF">2013-04-11T08:36:00Z</dcterms:modified>
</cp:coreProperties>
</file>