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5E6700" w:rsidRPr="00A92C4E">
        <w:rPr>
          <w:rFonts w:eastAsia="標楷體" w:hAnsi="標楷體" w:hint="eastAsia"/>
          <w:b/>
          <w:sz w:val="32"/>
          <w:szCs w:val="36"/>
        </w:rPr>
        <w:t>OOOO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A92C4E" w:rsidRPr="00AB4D46" w:rsidRDefault="00A92C4E" w:rsidP="00AB4D46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AB4D46" w:rsidRPr="0097275B">
        <w:rPr>
          <w:rFonts w:eastAsia="標楷體" w:hAnsi="標楷體" w:hint="eastAsia"/>
          <w:sz w:val="28"/>
          <w:szCs w:val="28"/>
        </w:rPr>
        <w:t>牛樟芝毒理評估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A92C4E" w:rsidRPr="00A92C4E">
        <w:rPr>
          <w:rFonts w:eastAsia="標楷體" w:hAnsi="標楷體" w:hint="eastAsia"/>
          <w:b/>
        </w:rPr>
        <w:t xml:space="preserve">  </w:t>
      </w:r>
      <w:r w:rsidR="00AB4D46">
        <w:rPr>
          <w:rFonts w:eastAsia="標楷體" w:hAnsi="標楷體" w:hint="eastAsia"/>
          <w:b/>
        </w:rPr>
        <w:t xml:space="preserve">10 </w:t>
      </w:r>
      <w:r w:rsidR="00A92C4E" w:rsidRPr="00A92C4E">
        <w:rPr>
          <w:rFonts w:eastAsia="標楷體" w:hAnsi="標楷體" w:hint="eastAsia"/>
          <w:b/>
        </w:rPr>
        <w:t>月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AB4D46">
        <w:rPr>
          <w:rFonts w:eastAsia="標楷體" w:hAnsi="標楷體" w:hint="eastAsia"/>
          <w:b/>
        </w:rPr>
        <w:t>01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AB4D46">
        <w:rPr>
          <w:rFonts w:eastAsia="標楷體" w:hAnsi="標楷體" w:hint="eastAsia"/>
          <w:b/>
        </w:rPr>
        <w:t>曾德毓</w:t>
      </w:r>
    </w:p>
    <w:p w:rsidR="00AB4D46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bookmarkStart w:id="0" w:name="_GoBack"/>
      <w:bookmarkEnd w:id="0"/>
      <w:r w:rsidR="00AB4D46">
        <w:rPr>
          <w:rFonts w:eastAsia="標楷體" w:hAnsi="標楷體" w:hint="eastAsia"/>
          <w:b/>
        </w:rPr>
        <w:t>王順成老師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樣品採樣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樣品採樣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樣品採樣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樣品採樣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文獻研讀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AB4D46" w:rsidRPr="00A92C4E" w:rsidTr="00194D50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B4D46" w:rsidRPr="00A92C4E" w:rsidRDefault="00AB4D46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AB4D46" w:rsidRDefault="00AB4D46" w:rsidP="00B21BC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03" w:rsidRDefault="00DB1E03" w:rsidP="00AB4D46">
      <w:r>
        <w:separator/>
      </w:r>
    </w:p>
  </w:endnote>
  <w:endnote w:type="continuationSeparator" w:id="0">
    <w:p w:rsidR="00DB1E03" w:rsidRDefault="00DB1E03" w:rsidP="00AB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03" w:rsidRDefault="00DB1E03" w:rsidP="00AB4D46">
      <w:r>
        <w:separator/>
      </w:r>
    </w:p>
  </w:footnote>
  <w:footnote w:type="continuationSeparator" w:id="0">
    <w:p w:rsidR="00DB1E03" w:rsidRDefault="00DB1E03" w:rsidP="00AB4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1B7768"/>
    <w:rsid w:val="002439DC"/>
    <w:rsid w:val="00353025"/>
    <w:rsid w:val="003A0ED6"/>
    <w:rsid w:val="005C0AD3"/>
    <w:rsid w:val="005E6700"/>
    <w:rsid w:val="0081561E"/>
    <w:rsid w:val="00A92C4E"/>
    <w:rsid w:val="00AB4D46"/>
    <w:rsid w:val="00B43A73"/>
    <w:rsid w:val="00DB1E03"/>
    <w:rsid w:val="00E5216E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A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B4D46"/>
    <w:rPr>
      <w:kern w:val="2"/>
    </w:rPr>
  </w:style>
  <w:style w:type="paragraph" w:styleId="a6">
    <w:name w:val="footer"/>
    <w:basedOn w:val="a"/>
    <w:link w:val="a7"/>
    <w:rsid w:val="00AB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B4D4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>朝陽科技大學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Robert Tzeng</cp:lastModifiedBy>
  <cp:revision>4</cp:revision>
  <dcterms:created xsi:type="dcterms:W3CDTF">2013-09-25T03:53:00Z</dcterms:created>
  <dcterms:modified xsi:type="dcterms:W3CDTF">2013-10-01T06:23:00Z</dcterms:modified>
</cp:coreProperties>
</file>